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6BFD" w14:textId="0EE34D63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EF5225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  <w:bookmarkStart w:id="0" w:name="_GoBack"/>
      <w:bookmarkEnd w:id="0"/>
    </w:p>
    <w:p w14:paraId="198DA958" w14:textId="77777777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AA6660A" w14:textId="7AE2732C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D1547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0CA57C01" w14:textId="65B4E455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C310B6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7A95A74" w14:textId="77777777" w:rsidR="002A3BC9" w:rsidRDefault="002A3BC9" w:rsidP="00B322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25E47F" w14:textId="0406D7BF" w:rsidR="00B322CC" w:rsidRPr="00B322CC" w:rsidRDefault="00B322CC" w:rsidP="00B32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670">
        <w:rPr>
          <w:rFonts w:ascii="Times New Roman" w:hAnsi="Times New Roman" w:cs="Times New Roman"/>
          <w:sz w:val="24"/>
          <w:szCs w:val="24"/>
        </w:rPr>
        <w:t>Перечень исполнительной документации</w:t>
      </w:r>
      <w:r w:rsidRPr="00B322CC">
        <w:rPr>
          <w:rFonts w:ascii="Times New Roman" w:hAnsi="Times New Roman" w:cs="Times New Roman"/>
          <w:sz w:val="24"/>
          <w:szCs w:val="24"/>
        </w:rPr>
        <w:t xml:space="preserve">, передаваемой в АО «Синтез Групп» на вновь </w:t>
      </w:r>
      <w:r w:rsidR="0084709D" w:rsidRPr="0084709D">
        <w:rPr>
          <w:rFonts w:ascii="Times New Roman" w:hAnsi="Times New Roman" w:cs="Times New Roman"/>
          <w:sz w:val="24"/>
          <w:szCs w:val="24"/>
        </w:rPr>
        <w:t xml:space="preserve">устанавливаемое </w:t>
      </w:r>
      <w:r w:rsidR="0084709D">
        <w:rPr>
          <w:rFonts w:ascii="Times New Roman" w:hAnsi="Times New Roman" w:cs="Times New Roman"/>
          <w:b/>
          <w:sz w:val="24"/>
          <w:szCs w:val="24"/>
        </w:rPr>
        <w:t>оборудование системы Телемеханики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67"/>
        <w:gridCol w:w="2928"/>
        <w:gridCol w:w="3233"/>
        <w:gridCol w:w="3083"/>
      </w:tblGrid>
      <w:tr w:rsidR="001F6DFB" w:rsidRPr="001F6DFB" w14:paraId="01EE0DDF" w14:textId="235882FB" w:rsidTr="001F6DFB">
        <w:trPr>
          <w:trHeight w:val="521"/>
          <w:jc w:val="center"/>
        </w:trPr>
        <w:tc>
          <w:tcPr>
            <w:tcW w:w="667" w:type="dxa"/>
            <w:vAlign w:val="center"/>
          </w:tcPr>
          <w:p w14:paraId="7F181D42" w14:textId="3A7B1FC6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76C5" w14:textId="77777777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Наименование документа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3EE8" w14:textId="77777777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Ссылка на НТД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556" w14:textId="6CA9C92D" w:rsidR="001F6DFB" w:rsidRPr="001F6DFB" w:rsidRDefault="001F6DFB" w:rsidP="001F6DF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F6DF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Примечание</w:t>
            </w:r>
          </w:p>
        </w:tc>
      </w:tr>
      <w:tr w:rsidR="001A15CC" w:rsidRPr="002A3BC9" w14:paraId="5280E0B6" w14:textId="0EC49908" w:rsidTr="001A15CC">
        <w:trPr>
          <w:jc w:val="center"/>
        </w:trPr>
        <w:tc>
          <w:tcPr>
            <w:tcW w:w="667" w:type="dxa"/>
            <w:vAlign w:val="center"/>
          </w:tcPr>
          <w:p w14:paraId="2496D158" w14:textId="384D14EB" w:rsidR="001A15CC" w:rsidRPr="001F6DFB" w:rsidRDefault="001A15CC" w:rsidP="001A15C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2B0" w14:textId="55FBC892" w:rsidR="001A15CC" w:rsidRPr="001A15CC" w:rsidRDefault="001A15CC" w:rsidP="001A15C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Проектная документация в полном объеме стадия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(проект)  включая </w:t>
            </w:r>
            <w:proofErr w:type="spellStart"/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предпроектные</w:t>
            </w:r>
            <w:proofErr w:type="spellEnd"/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материалы и отчеты по инженерным изысканиям и обследованиям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32FC" w14:textId="66800DB2" w:rsidR="001A15CC" w:rsidRPr="001F6DFB" w:rsidRDefault="001A15CC" w:rsidP="001A15C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71A5" w14:textId="1CC0E573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Заказчику передается один экземпляр на бумажном носителе и один экземпляр в электронном виде (в редактируемом и </w:t>
            </w:r>
            <w:proofErr w:type="spellStart"/>
            <w:r w:rsidRPr="001A15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нередактируемом</w:t>
            </w:r>
            <w:proofErr w:type="spellEnd"/>
            <w:r w:rsidRPr="001A15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форматах). Электронный вид проектной документации может быть направлен в виде ссылки для скачивания на электронную почту либо представлен на USB накопителе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1A15CC" w:rsidRPr="002A3BC9" w14:paraId="233DED0F" w14:textId="62278116" w:rsidTr="001A15CC">
        <w:trPr>
          <w:jc w:val="center"/>
        </w:trPr>
        <w:tc>
          <w:tcPr>
            <w:tcW w:w="667" w:type="dxa"/>
            <w:vAlign w:val="center"/>
          </w:tcPr>
          <w:p w14:paraId="4625D211" w14:textId="00285404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A873" w14:textId="203A799A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8D32" w14:textId="77777777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Градостроительный кодекс Российской Федерации от 29.12.2004 № 190-ФЗ ст. 49;</w:t>
            </w:r>
          </w:p>
          <w:p w14:paraId="6563082F" w14:textId="1B57DEE1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Приказ Минстроя России от 08.06.2018 N 341/</w:t>
            </w:r>
            <w:proofErr w:type="spellStart"/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0109" w14:textId="2F2F2FEA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Заказчику передается один экземпляр на бумажном носителе и один экземпляр в электронном виде. Электронный вид заключения экспертизы может быть направлен в виде ссылки для скачивания на электронную почту либо представлен на USB накопителе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1A15CC" w:rsidRPr="002A3BC9" w14:paraId="0882FA9E" w14:textId="4F847A27" w:rsidTr="001A15CC">
        <w:trPr>
          <w:jc w:val="center"/>
        </w:trPr>
        <w:tc>
          <w:tcPr>
            <w:tcW w:w="667" w:type="dxa"/>
            <w:vAlign w:val="center"/>
          </w:tcPr>
          <w:p w14:paraId="6103A909" w14:textId="262BCC5C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080" w14:textId="50EA53B0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Рабочая документация в полном объеме стадия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(рабочая документация)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2D5D" w14:textId="4E6FC6E1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19BD" w14:textId="404DF442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Заказчику передается один экземпляр на бумажном носителе и один экземпляр в электронном виде. Электронный вид рабочей документации может быть направлен в виде ссылки для скачивания на электронную почту либо представлен на USB накопителе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1A15CC" w:rsidRPr="002A3BC9" w14:paraId="4302B23B" w14:textId="7D9B2CE4" w:rsidTr="001A15CC">
        <w:trPr>
          <w:trHeight w:val="704"/>
          <w:jc w:val="center"/>
        </w:trPr>
        <w:tc>
          <w:tcPr>
            <w:tcW w:w="667" w:type="dxa"/>
            <w:vAlign w:val="center"/>
          </w:tcPr>
          <w:p w14:paraId="7D613893" w14:textId="794BB405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959" w14:textId="067FB170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Технический отчет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E3F" w14:textId="49E16267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20BD" w14:textId="3CF97A9B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15CC" w:rsidRPr="002A3BC9" w14:paraId="063B7F85" w14:textId="7CF2BA83" w:rsidTr="001A15CC">
        <w:trPr>
          <w:jc w:val="center"/>
        </w:trPr>
        <w:tc>
          <w:tcPr>
            <w:tcW w:w="667" w:type="dxa"/>
            <w:vAlign w:val="center"/>
          </w:tcPr>
          <w:p w14:paraId="6D3634F9" w14:textId="684620CB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6D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2A3" w14:textId="6BC6BF92" w:rsidR="001A15CC" w:rsidRPr="001A15CC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5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6C90" w14:textId="33CC4034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3B37" w14:textId="2AD1202E" w:rsidR="001A15CC" w:rsidRPr="001F6DFB" w:rsidRDefault="001A15CC" w:rsidP="001A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C8D3D86" w14:textId="50ED8945" w:rsidR="002A3BC9" w:rsidRDefault="002A3BC9" w:rsidP="002A3B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C2028F" w:rsidRPr="009E2C8E" w14:paraId="0A9F6262" w14:textId="77777777" w:rsidTr="00D562B2">
        <w:tc>
          <w:tcPr>
            <w:tcW w:w="4947" w:type="dxa"/>
          </w:tcPr>
          <w:p w14:paraId="7008BC90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1A36DBDF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59DC1B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501D832A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173DBB80" w14:textId="23B15020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364EDDCA" w14:textId="72D3534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C2028F" w:rsidRPr="009E2C8E" w14:paraId="26715CE6" w14:textId="77777777" w:rsidTr="00D562B2">
        <w:tc>
          <w:tcPr>
            <w:tcW w:w="4947" w:type="dxa"/>
          </w:tcPr>
          <w:p w14:paraId="1F8DEE7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023328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B5CF9C4" w14:textId="77777777" w:rsidTr="00D562B2">
        <w:tc>
          <w:tcPr>
            <w:tcW w:w="4947" w:type="dxa"/>
          </w:tcPr>
          <w:p w14:paraId="6605B573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0EEB13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8DD47EB" w14:textId="77777777" w:rsidTr="00D562B2">
        <w:tc>
          <w:tcPr>
            <w:tcW w:w="4947" w:type="dxa"/>
          </w:tcPr>
          <w:p w14:paraId="48E6A114" w14:textId="5B1E69E1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52BE640A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6D10C36C" w14:textId="5E23EFB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372606BD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3B80E1B" w14:textId="07020D2F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p w14:paraId="74C082B6" w14:textId="77777777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sectPr w:rsidR="00C2028F" w:rsidSect="002A3BC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C45A5"/>
    <w:rsid w:val="00187B93"/>
    <w:rsid w:val="001A15CC"/>
    <w:rsid w:val="001F6DFB"/>
    <w:rsid w:val="002A3BC9"/>
    <w:rsid w:val="002E57DC"/>
    <w:rsid w:val="003045F4"/>
    <w:rsid w:val="00453154"/>
    <w:rsid w:val="00466F2F"/>
    <w:rsid w:val="004A7EF7"/>
    <w:rsid w:val="006E56EB"/>
    <w:rsid w:val="0084709D"/>
    <w:rsid w:val="008731C9"/>
    <w:rsid w:val="00890B55"/>
    <w:rsid w:val="009641E9"/>
    <w:rsid w:val="00A1057A"/>
    <w:rsid w:val="00A148E8"/>
    <w:rsid w:val="00AC67BE"/>
    <w:rsid w:val="00B277A8"/>
    <w:rsid w:val="00B322CC"/>
    <w:rsid w:val="00B35DD0"/>
    <w:rsid w:val="00C14670"/>
    <w:rsid w:val="00C2028F"/>
    <w:rsid w:val="00C310B6"/>
    <w:rsid w:val="00D1547C"/>
    <w:rsid w:val="00E17EE0"/>
    <w:rsid w:val="00E47512"/>
    <w:rsid w:val="00E60E7E"/>
    <w:rsid w:val="00EF5225"/>
    <w:rsid w:val="00F41DA3"/>
    <w:rsid w:val="00F97ADD"/>
    <w:rsid w:val="00FA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28</cp:revision>
  <dcterms:created xsi:type="dcterms:W3CDTF">2024-06-21T07:46:00Z</dcterms:created>
  <dcterms:modified xsi:type="dcterms:W3CDTF">2025-07-07T08:55:00Z</dcterms:modified>
</cp:coreProperties>
</file>